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EB32B">
      <w:pPr>
        <w:spacing w:line="359" w:lineRule="auto"/>
        <w:rPr>
          <w:rFonts w:ascii="Arial"/>
          <w:sz w:val="21"/>
        </w:rPr>
      </w:pPr>
    </w:p>
    <w:p w14:paraId="65CC7BB3">
      <w:pPr>
        <w:spacing w:before="101" w:line="226" w:lineRule="auto"/>
        <w:ind w:left="643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7"/>
          <w:sz w:val="31"/>
          <w:szCs w:val="31"/>
        </w:rPr>
        <w:t>校外使用古扬《外文学术资源整合服务系统》指南</w:t>
      </w:r>
    </w:p>
    <w:p w14:paraId="3BD511C1">
      <w:pPr>
        <w:spacing w:line="333" w:lineRule="auto"/>
        <w:rPr>
          <w:rFonts w:ascii="Arial"/>
          <w:sz w:val="21"/>
        </w:rPr>
      </w:pPr>
    </w:p>
    <w:p w14:paraId="7853C941">
      <w:pPr>
        <w:pStyle w:val="3"/>
        <w:spacing w:before="65" w:line="288" w:lineRule="auto"/>
        <w:ind w:left="32" w:right="75" w:firstLine="411"/>
      </w:pPr>
      <w:r>
        <w:rPr>
          <w:spacing w:val="7"/>
        </w:rPr>
        <w:t>为了方便大家在校外使用本产品，请尽快注册【个人账号】，注册成功后，可在任意地</w:t>
      </w:r>
      <w:r>
        <w:rPr>
          <w:spacing w:val="6"/>
        </w:rPr>
        <w:t xml:space="preserve"> </w:t>
      </w:r>
      <w:r>
        <w:rPr>
          <w:spacing w:val="5"/>
        </w:rPr>
        <w:t>点登录使用！</w:t>
      </w:r>
    </w:p>
    <w:p w14:paraId="4612FDB2">
      <w:pPr>
        <w:pStyle w:val="3"/>
        <w:spacing w:line="227" w:lineRule="auto"/>
        <w:ind w:left="442"/>
      </w:pPr>
      <w:r>
        <w:rPr>
          <w:color w:val="FF0000"/>
          <w:spacing w:val="9"/>
        </w:rPr>
        <w:t>注意：使用前请先清除浏览器缓存</w:t>
      </w:r>
      <w:r>
        <w:rPr>
          <w:color w:val="FF0000"/>
          <w:spacing w:val="5"/>
        </w:rPr>
        <w:t>！！！</w:t>
      </w:r>
    </w:p>
    <w:p w14:paraId="1B191778">
      <w:pPr>
        <w:pStyle w:val="3"/>
        <w:spacing w:before="65" w:line="228" w:lineRule="auto"/>
        <w:jc w:val="right"/>
      </w:pPr>
      <w:r>
        <w:rPr>
          <w:spacing w:val="9"/>
        </w:rPr>
        <w:t xml:space="preserve">（在浏览器中使用快捷键 </w:t>
      </w:r>
      <w:r>
        <w:t>ctrl</w:t>
      </w:r>
      <w:r>
        <w:rPr>
          <w:spacing w:val="9"/>
        </w:rPr>
        <w:t xml:space="preserve"> + </w:t>
      </w:r>
      <w:r>
        <w:t>shift</w:t>
      </w:r>
      <w:r>
        <w:rPr>
          <w:spacing w:val="9"/>
        </w:rPr>
        <w:t xml:space="preserve"> +</w:t>
      </w:r>
      <w:r>
        <w:rPr>
          <w:spacing w:val="27"/>
        </w:rPr>
        <w:t xml:space="preserve"> </w:t>
      </w:r>
      <w:r>
        <w:t>del</w:t>
      </w:r>
      <w:r>
        <w:rPr>
          <w:spacing w:val="9"/>
        </w:rPr>
        <w:t xml:space="preserve"> 打开清理缓存窗口，然后点击清除数据）</w:t>
      </w:r>
    </w:p>
    <w:p w14:paraId="16082B2C">
      <w:pPr>
        <w:spacing w:line="259" w:lineRule="auto"/>
        <w:rPr>
          <w:rFonts w:ascii="Arial"/>
          <w:sz w:val="21"/>
        </w:rPr>
      </w:pPr>
    </w:p>
    <w:p w14:paraId="3E04AF8B">
      <w:pPr>
        <w:pStyle w:val="3"/>
        <w:spacing w:before="66" w:line="294" w:lineRule="auto"/>
        <w:ind w:left="23" w:right="73" w:firstLine="1"/>
      </w:pPr>
      <w:r>
        <w:rPr>
          <w:spacing w:val="12"/>
        </w:rPr>
        <w:t>一、</w:t>
      </w:r>
      <w:r>
        <w:rPr>
          <w:b/>
          <w:bCs/>
          <w:spacing w:val="12"/>
        </w:rPr>
        <w:t>登录网址</w:t>
      </w:r>
      <w:r>
        <w:rPr>
          <w:spacing w:val="12"/>
        </w:rPr>
        <w:t>：</w:t>
      </w:r>
      <w:r>
        <w:fldChar w:fldCharType="begin"/>
      </w:r>
      <w:r>
        <w:instrText xml:space="preserve"> HYPERLINK "https://fars.gytec.net" </w:instrText>
      </w:r>
      <w:r>
        <w:fldChar w:fldCharType="separate"/>
      </w:r>
      <w:r>
        <w:rPr>
          <w:rFonts w:ascii="Calibri" w:hAnsi="Calibri" w:eastAsia="Calibri" w:cs="Calibri"/>
          <w:color w:val="0000FF"/>
          <w:u w:val="single" w:color="auto"/>
        </w:rPr>
        <w:t>https</w:t>
      </w:r>
      <w:r>
        <w:rPr>
          <w:rFonts w:ascii="Calibri" w:hAnsi="Calibri" w:eastAsia="Calibri" w:cs="Calibri"/>
          <w:color w:val="0000FF"/>
          <w:spacing w:val="12"/>
          <w:u w:val="single" w:color="auto"/>
        </w:rPr>
        <w:t>://</w:t>
      </w:r>
      <w:r>
        <w:rPr>
          <w:rFonts w:ascii="Calibri" w:hAnsi="Calibri" w:eastAsia="Calibri" w:cs="Calibri"/>
          <w:color w:val="0000FF"/>
          <w:u w:val="single" w:color="auto"/>
        </w:rPr>
        <w:t>fars</w:t>
      </w:r>
      <w:r>
        <w:rPr>
          <w:rFonts w:ascii="Calibri" w:hAnsi="Calibri" w:eastAsia="Calibri" w:cs="Calibri"/>
          <w:color w:val="0000FF"/>
          <w:spacing w:val="12"/>
          <w:u w:val="single" w:color="auto"/>
        </w:rPr>
        <w:t>.</w:t>
      </w:r>
      <w:r>
        <w:rPr>
          <w:rFonts w:ascii="Calibri" w:hAnsi="Calibri" w:eastAsia="Calibri" w:cs="Calibri"/>
          <w:color w:val="0000FF"/>
          <w:u w:val="single" w:color="auto"/>
        </w:rPr>
        <w:t>gytec</w:t>
      </w:r>
      <w:r>
        <w:rPr>
          <w:rFonts w:ascii="Calibri" w:hAnsi="Calibri" w:eastAsia="Calibri" w:cs="Calibri"/>
          <w:color w:val="0000FF"/>
          <w:spacing w:val="12"/>
          <w:u w:val="single" w:color="auto"/>
        </w:rPr>
        <w:t>.</w:t>
      </w:r>
      <w:r>
        <w:rPr>
          <w:rFonts w:ascii="Calibri" w:hAnsi="Calibri" w:eastAsia="Calibri" w:cs="Calibri"/>
          <w:color w:val="0000FF"/>
          <w:u w:val="single" w:color="auto"/>
        </w:rPr>
        <w:t>net</w:t>
      </w:r>
      <w:r>
        <w:rPr>
          <w:rFonts w:ascii="Calibri" w:hAnsi="Calibri" w:eastAsia="Calibri" w:cs="Calibri"/>
          <w:color w:val="0000FF"/>
          <w:u w:val="single" w:color="auto"/>
        </w:rPr>
        <w:fldChar w:fldCharType="end"/>
      </w:r>
      <w:r>
        <w:rPr>
          <w:rFonts w:ascii="Calibri" w:hAnsi="Calibri" w:eastAsia="Calibri" w:cs="Calibri"/>
          <w:color w:val="0000FF"/>
          <w:spacing w:val="15"/>
          <w:w w:val="101"/>
        </w:rPr>
        <w:t xml:space="preserve">  </w:t>
      </w:r>
      <w:r>
        <w:rPr>
          <w:spacing w:val="12"/>
        </w:rPr>
        <w:t>或在学校图书馆资源列表点击【外文学术资源整合服</w:t>
      </w:r>
      <w:r>
        <w:t xml:space="preserve"> </w:t>
      </w:r>
      <w:r>
        <w:rPr>
          <w:spacing w:val="5"/>
        </w:rPr>
        <w:t>务系统】</w:t>
      </w:r>
    </w:p>
    <w:p w14:paraId="2519EAA5">
      <w:pPr>
        <w:spacing w:line="248" w:lineRule="auto"/>
        <w:rPr>
          <w:rFonts w:ascii="Arial"/>
          <w:sz w:val="21"/>
        </w:rPr>
      </w:pPr>
    </w:p>
    <w:p w14:paraId="049C52BF">
      <w:pPr>
        <w:pStyle w:val="3"/>
        <w:spacing w:before="65" w:line="290" w:lineRule="exact"/>
        <w:ind w:left="25"/>
      </w:pPr>
      <w:r>
        <w:rPr>
          <w:b/>
          <w:bCs/>
          <w:spacing w:val="8"/>
          <w:position w:val="2"/>
        </w:rPr>
        <w:t>二、注册</w:t>
      </w:r>
      <w:r>
        <w:rPr>
          <w:rFonts w:ascii="Calibri" w:hAnsi="Calibri" w:eastAsia="Calibri" w:cs="Calibri"/>
          <w:b/>
          <w:bCs/>
          <w:spacing w:val="8"/>
          <w:position w:val="2"/>
        </w:rPr>
        <w:t>/</w:t>
      </w:r>
      <w:r>
        <w:rPr>
          <w:b/>
          <w:bCs/>
          <w:spacing w:val="8"/>
          <w:position w:val="2"/>
        </w:rPr>
        <w:t>登录</w:t>
      </w:r>
      <w:r>
        <w:rPr>
          <w:b/>
          <w:bCs/>
          <w:spacing w:val="-1"/>
          <w:position w:val="2"/>
        </w:rPr>
        <w:t>：（</w:t>
      </w:r>
      <w:r>
        <w:rPr>
          <w:b/>
          <w:bCs/>
          <w:spacing w:val="8"/>
          <w:position w:val="2"/>
        </w:rPr>
        <w:t>仅需一次注册即可）</w:t>
      </w:r>
    </w:p>
    <w:p w14:paraId="6D8ACAF1">
      <w:pPr>
        <w:pStyle w:val="3"/>
        <w:spacing w:before="24" w:line="280" w:lineRule="exact"/>
        <w:jc w:val="right"/>
      </w:pPr>
      <w:r>
        <w:rPr>
          <w:color w:val="FF0000"/>
          <w:spacing w:val="5"/>
          <w:position w:val="2"/>
        </w:rPr>
        <w:t>首次注册须在单位</w:t>
      </w:r>
      <w:r>
        <w:rPr>
          <w:color w:val="FF0000"/>
          <w:spacing w:val="-30"/>
          <w:position w:val="2"/>
        </w:rPr>
        <w:t xml:space="preserve"> </w:t>
      </w:r>
      <w:r>
        <w:rPr>
          <w:rFonts w:ascii="Calibri" w:hAnsi="Calibri" w:eastAsia="Calibri" w:cs="Calibri"/>
          <w:color w:val="FF0000"/>
          <w:position w:val="2"/>
        </w:rPr>
        <w:t>IP</w:t>
      </w:r>
      <w:r>
        <w:rPr>
          <w:rFonts w:ascii="Calibri" w:hAnsi="Calibri" w:eastAsia="Calibri" w:cs="Calibri"/>
          <w:color w:val="FF0000"/>
          <w:spacing w:val="15"/>
          <w:w w:val="101"/>
          <w:position w:val="2"/>
        </w:rPr>
        <w:t xml:space="preserve"> </w:t>
      </w:r>
      <w:r>
        <w:rPr>
          <w:color w:val="FF0000"/>
          <w:spacing w:val="5"/>
          <w:position w:val="2"/>
        </w:rPr>
        <w:t>授权范围内</w:t>
      </w:r>
      <w:r>
        <w:rPr>
          <w:spacing w:val="5"/>
          <w:position w:val="2"/>
        </w:rPr>
        <w:t>，登录系统后进行个人注册</w:t>
      </w:r>
      <w:r>
        <w:rPr>
          <w:rFonts w:ascii="Calibri" w:hAnsi="Calibri" w:eastAsia="Calibri" w:cs="Calibri"/>
          <w:spacing w:val="5"/>
          <w:position w:val="2"/>
        </w:rPr>
        <w:t>/</w:t>
      </w:r>
      <w:r>
        <w:rPr>
          <w:spacing w:val="5"/>
          <w:position w:val="2"/>
        </w:rPr>
        <w:t>登录（未注册将自动注</w:t>
      </w:r>
      <w:r>
        <w:rPr>
          <w:spacing w:val="4"/>
          <w:position w:val="2"/>
        </w:rPr>
        <w:t>册）。</w:t>
      </w:r>
    </w:p>
    <w:p w14:paraId="3739ECB2">
      <w:pPr>
        <w:spacing w:before="32" w:line="901" w:lineRule="exact"/>
        <w:ind w:firstLine="1047"/>
      </w:pPr>
      <w:r>
        <w:rPr>
          <w:position w:val="-18"/>
        </w:rPr>
        <w:drawing>
          <wp:inline distT="0" distB="0" distL="0" distR="0">
            <wp:extent cx="3963035" cy="57213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63161" cy="572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2D1B">
      <w:pPr>
        <w:pStyle w:val="3"/>
        <w:spacing w:before="67" w:line="228" w:lineRule="auto"/>
        <w:ind w:left="547"/>
      </w:pPr>
      <w:r>
        <w:rPr>
          <w:spacing w:val="9"/>
        </w:rPr>
        <w:t>个人用户登录成功后，可在任意地点使用以下两种方式进行登录。</w:t>
      </w:r>
    </w:p>
    <w:p w14:paraId="08DC2BC7">
      <w:pPr>
        <w:pStyle w:val="3"/>
        <w:spacing w:before="65" w:line="228" w:lineRule="auto"/>
        <w:ind w:left="137"/>
      </w:pPr>
      <w:r>
        <w:rPr>
          <w:rFonts w:ascii="Calibri" w:hAnsi="Calibri" w:eastAsia="Calibri" w:cs="Calibri"/>
          <w:spacing w:val="3"/>
        </w:rPr>
        <w:t>1</w:t>
      </w:r>
      <w:r>
        <w:rPr>
          <w:rFonts w:ascii="Calibri" w:hAnsi="Calibri" w:eastAsia="Calibri" w:cs="Calibri"/>
          <w:spacing w:val="-18"/>
        </w:rPr>
        <w:t xml:space="preserve"> </w:t>
      </w:r>
      <w:r>
        <w:rPr>
          <w:spacing w:val="3"/>
        </w:rPr>
        <w:t>、微信扫码登录：</w:t>
      </w:r>
    </w:p>
    <w:p w14:paraId="00FA42EA">
      <w:pPr>
        <w:pStyle w:val="3"/>
        <w:spacing w:before="65" w:line="228" w:lineRule="auto"/>
        <w:ind w:left="23"/>
      </w:pPr>
      <w:r>
        <w:rPr>
          <w:spacing w:val="9"/>
        </w:rPr>
        <w:t>使用微信</w:t>
      </w:r>
      <w:r>
        <w:rPr>
          <w:spacing w:val="-35"/>
        </w:rPr>
        <w:t xml:space="preserve"> </w:t>
      </w:r>
      <w:r>
        <w:rPr>
          <w:rFonts w:ascii="Calibri" w:hAnsi="Calibri" w:eastAsia="Calibri" w:cs="Calibri"/>
        </w:rPr>
        <w:t>APP</w:t>
      </w:r>
      <w:r>
        <w:rPr>
          <w:rFonts w:ascii="Calibri" w:hAnsi="Calibri" w:eastAsia="Calibri" w:cs="Calibri"/>
          <w:spacing w:val="9"/>
        </w:rPr>
        <w:t>“</w:t>
      </w:r>
      <w:r>
        <w:rPr>
          <w:spacing w:val="9"/>
        </w:rPr>
        <w:t>扫一扫</w:t>
      </w:r>
      <w:r>
        <w:rPr>
          <w:rFonts w:ascii="Calibri" w:hAnsi="Calibri" w:eastAsia="Calibri" w:cs="Calibri"/>
          <w:spacing w:val="9"/>
        </w:rPr>
        <w:t>”</w:t>
      </w:r>
      <w:r>
        <w:rPr>
          <w:spacing w:val="9"/>
        </w:rPr>
        <w:t>功能扫描二维码后允许获取</w:t>
      </w:r>
      <w:r>
        <w:rPr>
          <w:rFonts w:ascii="Calibri" w:hAnsi="Calibri" w:eastAsia="Calibri" w:cs="Calibri"/>
          <w:spacing w:val="9"/>
        </w:rPr>
        <w:t>“</w:t>
      </w:r>
      <w:r>
        <w:rPr>
          <w:spacing w:val="9"/>
        </w:rPr>
        <w:t>昵称、头像</w:t>
      </w:r>
      <w:r>
        <w:rPr>
          <w:rFonts w:ascii="Calibri" w:hAnsi="Calibri" w:eastAsia="Calibri" w:cs="Calibri"/>
          <w:spacing w:val="9"/>
        </w:rPr>
        <w:t>”</w:t>
      </w:r>
      <w:r>
        <w:rPr>
          <w:spacing w:val="9"/>
        </w:rPr>
        <w:t>使用权限后即可登录系统。</w:t>
      </w:r>
    </w:p>
    <w:p w14:paraId="2926E74B">
      <w:pPr>
        <w:spacing w:before="100" w:line="4194" w:lineRule="exact"/>
        <w:ind w:firstLine="2636"/>
      </w:pPr>
      <w:r>
        <w:rPr>
          <w:position w:val="-83"/>
        </w:rPr>
        <w:drawing>
          <wp:inline distT="0" distB="0" distL="0" distR="0">
            <wp:extent cx="1937385" cy="26631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7766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C874C">
      <w:pPr>
        <w:spacing w:line="384" w:lineRule="auto"/>
        <w:rPr>
          <w:rFonts w:ascii="Arial"/>
          <w:sz w:val="21"/>
        </w:rPr>
      </w:pPr>
    </w:p>
    <w:p w14:paraId="07E23170">
      <w:pPr>
        <w:pStyle w:val="3"/>
        <w:spacing w:before="65" w:line="228" w:lineRule="auto"/>
        <w:ind w:left="234"/>
      </w:pPr>
      <w:r>
        <w:rPr>
          <w:rFonts w:ascii="Calibri" w:hAnsi="Calibri" w:eastAsia="Calibri" w:cs="Calibri"/>
          <w:spacing w:val="4"/>
        </w:rPr>
        <w:t>2</w:t>
      </w:r>
      <w:r>
        <w:rPr>
          <w:rFonts w:ascii="Calibri" w:hAnsi="Calibri" w:eastAsia="Calibri" w:cs="Calibri"/>
          <w:spacing w:val="-14"/>
        </w:rPr>
        <w:t xml:space="preserve"> </w:t>
      </w:r>
      <w:r>
        <w:rPr>
          <w:spacing w:val="4"/>
        </w:rPr>
        <w:t>、短信验证码登录：</w:t>
      </w:r>
    </w:p>
    <w:p w14:paraId="398F71EF">
      <w:pPr>
        <w:pStyle w:val="3"/>
        <w:spacing w:before="65" w:line="227" w:lineRule="auto"/>
        <w:ind w:left="604"/>
      </w:pPr>
      <w:r>
        <w:rPr>
          <w:spacing w:val="9"/>
        </w:rPr>
        <w:t>输入国内手机号后，获取短信验证码，正确填写收到的短信验证码即可登录。</w:t>
      </w:r>
    </w:p>
    <w:p w14:paraId="6719634D">
      <w:pPr>
        <w:spacing w:line="227" w:lineRule="auto"/>
        <w:sectPr>
          <w:headerReference r:id="rId5" w:type="default"/>
          <w:pgSz w:w="11906" w:h="16839"/>
          <w:pgMar w:top="1391" w:right="1726" w:bottom="0" w:left="1785" w:header="822" w:footer="0" w:gutter="0"/>
          <w:cols w:space="720" w:num="1"/>
        </w:sectPr>
      </w:pPr>
    </w:p>
    <w:p w14:paraId="22AD97BA">
      <w:pPr>
        <w:spacing w:before="53" w:line="4047" w:lineRule="exact"/>
        <w:ind w:firstLine="2516"/>
      </w:pPr>
      <w:r>
        <w:rPr>
          <w:position w:val="-80"/>
        </w:rPr>
        <w:drawing>
          <wp:inline distT="0" distB="0" distL="0" distR="0">
            <wp:extent cx="2092960" cy="256984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93213" cy="257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8F614">
      <w:pPr>
        <w:spacing w:line="286" w:lineRule="auto"/>
        <w:rPr>
          <w:rFonts w:ascii="Arial"/>
          <w:sz w:val="21"/>
        </w:rPr>
      </w:pPr>
    </w:p>
    <w:p w14:paraId="0DDAB02C">
      <w:pPr>
        <w:spacing w:line="287" w:lineRule="auto"/>
        <w:rPr>
          <w:rFonts w:ascii="Arial"/>
          <w:sz w:val="21"/>
        </w:rPr>
      </w:pPr>
    </w:p>
    <w:p w14:paraId="7FA17105">
      <w:pPr>
        <w:pStyle w:val="3"/>
        <w:spacing w:before="65" w:line="290" w:lineRule="exact"/>
        <w:ind w:left="442"/>
      </w:pPr>
      <w:r>
        <w:rPr>
          <w:spacing w:val="6"/>
          <w:position w:val="2"/>
        </w:rPr>
        <w:t>三</w:t>
      </w:r>
      <w:r>
        <w:rPr>
          <w:b/>
          <w:bCs/>
          <w:spacing w:val="6"/>
          <w:position w:val="2"/>
        </w:rPr>
        <w:t>、绑定</w:t>
      </w:r>
      <w:r>
        <w:rPr>
          <w:rFonts w:ascii="Calibri" w:hAnsi="Calibri" w:eastAsia="Calibri" w:cs="Calibri"/>
          <w:b/>
          <w:bCs/>
          <w:spacing w:val="6"/>
          <w:position w:val="2"/>
        </w:rPr>
        <w:t>/</w:t>
      </w:r>
      <w:r>
        <w:rPr>
          <w:b/>
          <w:bCs/>
          <w:spacing w:val="6"/>
          <w:position w:val="2"/>
        </w:rPr>
        <w:t>修改邮箱：</w:t>
      </w:r>
    </w:p>
    <w:p w14:paraId="39F29DF9">
      <w:pPr>
        <w:pStyle w:val="3"/>
        <w:spacing w:before="60" w:line="289" w:lineRule="auto"/>
        <w:ind w:left="26" w:right="15" w:firstLine="431"/>
      </w:pPr>
      <w:r>
        <w:rPr>
          <w:spacing w:val="7"/>
        </w:rPr>
        <w:t>邮箱主要用于接收文献互助社区传递的全文以及订阅推送的文献等，请</w:t>
      </w:r>
      <w:r>
        <w:rPr>
          <w:spacing w:val="6"/>
        </w:rPr>
        <w:t>您绑定常用且能</w:t>
      </w:r>
      <w:r>
        <w:t xml:space="preserve"> </w:t>
      </w:r>
      <w:r>
        <w:rPr>
          <w:spacing w:val="7"/>
        </w:rPr>
        <w:t>正常收到邮件的邮箱。</w:t>
      </w:r>
    </w:p>
    <w:p w14:paraId="4598AC39">
      <w:pPr>
        <w:spacing w:before="64" w:line="1321" w:lineRule="exact"/>
        <w:ind w:firstLine="1556"/>
      </w:pPr>
      <w:r>
        <w:rPr>
          <w:position w:val="-26"/>
        </w:rPr>
        <w:drawing>
          <wp:inline distT="0" distB="0" distL="0" distR="0">
            <wp:extent cx="3315335" cy="8388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5461" cy="838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6BB2BE">
      <w:pPr>
        <w:pStyle w:val="3"/>
        <w:spacing w:before="137" w:line="279" w:lineRule="exact"/>
        <w:ind w:left="803"/>
      </w:pPr>
      <w:r>
        <w:rPr>
          <w:spacing w:val="9"/>
          <w:position w:val="2"/>
        </w:rPr>
        <w:t>当你成功登录个人账号后，可点击个人账号</w:t>
      </w:r>
      <w:r>
        <w:rPr>
          <w:spacing w:val="8"/>
          <w:position w:val="2"/>
        </w:rPr>
        <w:t>，在</w:t>
      </w:r>
      <w:r>
        <w:rPr>
          <w:rFonts w:ascii="Calibri" w:hAnsi="Calibri" w:eastAsia="Calibri" w:cs="Calibri"/>
          <w:spacing w:val="8"/>
          <w:position w:val="2"/>
        </w:rPr>
        <w:t>“</w:t>
      </w:r>
      <w:r>
        <w:rPr>
          <w:spacing w:val="8"/>
          <w:position w:val="2"/>
        </w:rPr>
        <w:t>个人信息</w:t>
      </w:r>
      <w:r>
        <w:rPr>
          <w:rFonts w:ascii="Calibri" w:hAnsi="Calibri" w:eastAsia="Calibri" w:cs="Calibri"/>
          <w:spacing w:val="8"/>
          <w:position w:val="2"/>
        </w:rPr>
        <w:t>”</w:t>
      </w:r>
      <w:r>
        <w:rPr>
          <w:spacing w:val="8"/>
          <w:position w:val="2"/>
        </w:rPr>
        <w:t>中绑定</w:t>
      </w:r>
      <w:r>
        <w:rPr>
          <w:rFonts w:ascii="Calibri" w:hAnsi="Calibri" w:eastAsia="Calibri" w:cs="Calibri"/>
          <w:spacing w:val="8"/>
          <w:position w:val="2"/>
        </w:rPr>
        <w:t>/</w:t>
      </w:r>
      <w:r>
        <w:rPr>
          <w:spacing w:val="8"/>
          <w:position w:val="2"/>
        </w:rPr>
        <w:t>修改邮箱</w:t>
      </w:r>
      <w:r>
        <w:rPr>
          <w:rFonts w:hint="eastAsia"/>
          <w:spacing w:val="8"/>
          <w:position w:val="2"/>
          <w:lang w:eastAsia="zh-CN"/>
        </w:rPr>
        <w:t>，</w:t>
      </w:r>
      <w:r>
        <w:rPr>
          <w:rFonts w:hint="eastAsia"/>
          <w:spacing w:val="8"/>
          <w:position w:val="2"/>
          <w:lang w:val="en-US" w:eastAsia="zh-CN"/>
        </w:rPr>
        <w:t>用于获取文献</w:t>
      </w:r>
      <w:r>
        <w:rPr>
          <w:spacing w:val="8"/>
          <w:position w:val="2"/>
        </w:rPr>
        <w:t>。</w:t>
      </w:r>
    </w:p>
    <w:p w14:paraId="762FAF18">
      <w:pPr>
        <w:spacing w:before="94" w:line="2341" w:lineRule="exact"/>
        <w:ind w:firstLine="1931"/>
      </w:pPr>
      <w:r>
        <w:rPr>
          <w:position w:val="-46"/>
        </w:rPr>
        <w:drawing>
          <wp:inline distT="0" distB="0" distL="0" distR="0">
            <wp:extent cx="2837815" cy="14865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38449" cy="1486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55953">
      <w:pPr>
        <w:spacing w:line="315" w:lineRule="auto"/>
        <w:rPr>
          <w:rFonts w:ascii="Arial"/>
          <w:sz w:val="21"/>
        </w:rPr>
      </w:pPr>
    </w:p>
    <w:p w14:paraId="597991F7">
      <w:pPr>
        <w:spacing w:line="316" w:lineRule="auto"/>
        <w:rPr>
          <w:rFonts w:ascii="Arial"/>
          <w:sz w:val="21"/>
        </w:rPr>
      </w:pPr>
    </w:p>
    <w:p w14:paraId="582FC7AD">
      <w:pPr>
        <w:pStyle w:val="3"/>
        <w:spacing w:before="65" w:line="309" w:lineRule="auto"/>
        <w:ind w:left="234"/>
        <w:rPr>
          <w:spacing w:val="11"/>
        </w:rPr>
      </w:pPr>
    </w:p>
    <w:p w14:paraId="16F03A69">
      <w:pPr>
        <w:pStyle w:val="3"/>
        <w:spacing w:before="65" w:line="309" w:lineRule="auto"/>
        <w:ind w:left="234"/>
        <w:rPr>
          <w:spacing w:val="11"/>
        </w:rPr>
      </w:pPr>
    </w:p>
    <w:p w14:paraId="10929429">
      <w:pPr>
        <w:pStyle w:val="3"/>
        <w:spacing w:before="65" w:line="309" w:lineRule="auto"/>
        <w:ind w:left="234"/>
        <w:rPr>
          <w:spacing w:val="11"/>
        </w:rPr>
      </w:pPr>
    </w:p>
    <w:p w14:paraId="3840F0B3">
      <w:pPr>
        <w:pStyle w:val="3"/>
        <w:spacing w:before="65" w:line="309" w:lineRule="auto"/>
        <w:ind w:left="234"/>
        <w:rPr>
          <w:spacing w:val="11"/>
        </w:rPr>
      </w:pPr>
    </w:p>
    <w:p w14:paraId="710D873B">
      <w:pPr>
        <w:pStyle w:val="3"/>
        <w:spacing w:before="65" w:line="309" w:lineRule="auto"/>
        <w:ind w:left="234"/>
        <w:rPr>
          <w:spacing w:val="11"/>
        </w:rPr>
      </w:pPr>
    </w:p>
    <w:p w14:paraId="2260D05E">
      <w:pPr>
        <w:pStyle w:val="3"/>
        <w:spacing w:before="65" w:line="309" w:lineRule="auto"/>
        <w:ind w:left="234"/>
        <w:rPr>
          <w:spacing w:val="11"/>
        </w:rPr>
      </w:pPr>
    </w:p>
    <w:p w14:paraId="3091B164">
      <w:pPr>
        <w:pStyle w:val="3"/>
        <w:spacing w:before="65" w:line="309" w:lineRule="auto"/>
        <w:ind w:left="234"/>
        <w:rPr>
          <w:spacing w:val="11"/>
        </w:rPr>
      </w:pPr>
    </w:p>
    <w:p w14:paraId="7012472A">
      <w:pPr>
        <w:pStyle w:val="3"/>
        <w:spacing w:before="65" w:line="309" w:lineRule="auto"/>
        <w:ind w:left="234"/>
        <w:rPr>
          <w:spacing w:val="11"/>
        </w:rPr>
      </w:pPr>
    </w:p>
    <w:p w14:paraId="536D2293">
      <w:pPr>
        <w:pStyle w:val="3"/>
        <w:spacing w:before="65" w:line="309" w:lineRule="auto"/>
        <w:ind w:left="234"/>
        <w:rPr>
          <w:spacing w:val="11"/>
        </w:rPr>
      </w:pPr>
    </w:p>
    <w:p w14:paraId="28A2C1B3">
      <w:pPr>
        <w:pStyle w:val="3"/>
        <w:spacing w:before="65" w:line="309" w:lineRule="auto"/>
        <w:ind w:left="234"/>
        <w:rPr>
          <w:spacing w:val="11"/>
        </w:rPr>
      </w:pPr>
    </w:p>
    <w:p w14:paraId="661B0F8A">
      <w:pPr>
        <w:pStyle w:val="3"/>
        <w:spacing w:before="65" w:line="309" w:lineRule="auto"/>
        <w:ind w:left="234"/>
        <w:rPr>
          <w:spacing w:val="11"/>
        </w:rPr>
      </w:pPr>
    </w:p>
    <w:p w14:paraId="4A5B55B4"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微信小程序使用：</w:t>
      </w:r>
    </w:p>
    <w:p w14:paraId="2F71B746">
      <w:pPr>
        <w:pStyle w:val="3"/>
        <w:spacing w:before="65" w:line="309" w:lineRule="auto"/>
        <w:ind w:left="234"/>
        <w:rPr>
          <w:rFonts w:hint="eastAsia"/>
          <w:spacing w:val="11"/>
          <w:lang w:val="en-US" w:eastAsia="zh-CN"/>
        </w:rPr>
      </w:pPr>
      <w:r>
        <w:rPr>
          <w:rFonts w:hint="eastAsia"/>
          <w:spacing w:val="11"/>
          <w:lang w:val="en-US" w:eastAsia="zh-CN"/>
        </w:rPr>
        <w:t>搜索“古扬学术”小程序</w:t>
      </w:r>
    </w:p>
    <w:p w14:paraId="53815D78">
      <w:pPr>
        <w:pStyle w:val="3"/>
        <w:spacing w:before="65" w:line="309" w:lineRule="auto"/>
        <w:ind w:left="234"/>
      </w:pPr>
      <w:r>
        <w:drawing>
          <wp:inline distT="0" distB="0" distL="114300" distR="114300">
            <wp:extent cx="2895600" cy="1082040"/>
            <wp:effectExtent l="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1BF9A">
      <w:pPr>
        <w:pStyle w:val="3"/>
        <w:spacing w:before="65" w:line="309" w:lineRule="auto"/>
        <w:ind w:left="234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进入到小程序界面</w:t>
      </w:r>
    </w:p>
    <w:p w14:paraId="0EC611A1">
      <w:pPr>
        <w:pStyle w:val="3"/>
        <w:spacing w:before="65" w:line="309" w:lineRule="auto"/>
        <w:ind w:left="234"/>
        <w:rPr>
          <w:rFonts w:hint="default" w:eastAsia="宋体"/>
          <w:spacing w:val="11"/>
          <w:lang w:val="en-US" w:eastAsia="zh-CN"/>
        </w:rPr>
      </w:pPr>
      <w:r>
        <w:rPr>
          <w:rFonts w:hint="eastAsia" w:eastAsia="宋体"/>
          <w:spacing w:val="11"/>
          <w:lang w:eastAsia="zh-CN"/>
        </w:rPr>
        <w:drawing>
          <wp:inline distT="0" distB="0" distL="114300" distR="114300">
            <wp:extent cx="1503045" cy="3304540"/>
            <wp:effectExtent l="0" t="0" r="5715" b="2540"/>
            <wp:docPr id="1" name="图片 1" descr="0a45f417bf705320d611e703daa0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a45f417bf705320d611e703daa057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03045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1"/>
          <w:lang w:val="en-US" w:eastAsia="zh-CN"/>
        </w:rPr>
        <w:t xml:space="preserve">    </w:t>
      </w:r>
      <w:r>
        <w:rPr>
          <w:rFonts w:hint="default" w:eastAsia="宋体"/>
          <w:spacing w:val="11"/>
          <w:lang w:val="en-US" w:eastAsia="zh-CN"/>
        </w:rPr>
        <w:drawing>
          <wp:inline distT="0" distB="0" distL="114300" distR="114300">
            <wp:extent cx="1499235" cy="3295015"/>
            <wp:effectExtent l="0" t="0" r="9525" b="12065"/>
            <wp:docPr id="5" name="图片 5" descr="88e09a014721b3f7c0a2335c26e9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88e09a014721b3f7c0a2335c26e908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pacing w:val="11"/>
          <w:lang w:val="en-US" w:eastAsia="zh-CN"/>
        </w:rPr>
        <w:t xml:space="preserve">   </w:t>
      </w:r>
      <w:r>
        <w:rPr>
          <w:spacing w:val="11"/>
        </w:rPr>
        <w:drawing>
          <wp:inline distT="0" distB="0" distL="114300" distR="114300">
            <wp:extent cx="1461135" cy="3213100"/>
            <wp:effectExtent l="0" t="0" r="1905" b="2540"/>
            <wp:docPr id="7" name="图片 7" descr="0574634960479a84db58a48c7a39d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0574634960479a84db58a48c7a39d59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933952">
      <w:pPr>
        <w:pStyle w:val="3"/>
        <w:spacing w:before="65" w:line="309" w:lineRule="auto"/>
        <w:ind w:left="234"/>
        <w:rPr>
          <w:rFonts w:hint="default" w:eastAsia="宋体"/>
          <w:spacing w:val="11"/>
          <w:lang w:val="en-US" w:eastAsia="zh-CN"/>
        </w:rPr>
      </w:pPr>
      <w:r>
        <w:rPr>
          <w:rFonts w:hint="eastAsia"/>
          <w:spacing w:val="11"/>
          <w:lang w:val="en-US" w:eastAsia="zh-CN"/>
        </w:rPr>
        <w:t>通过刚刚注册的手机号进行登录，登录后就可以畅享外文学术资源，何时何地都能看到想看的文献。</w:t>
      </w:r>
    </w:p>
    <w:p w14:paraId="2B5A887D">
      <w:pPr>
        <w:pStyle w:val="3"/>
        <w:spacing w:before="65" w:line="309" w:lineRule="auto"/>
        <w:ind w:left="234"/>
        <w:rPr>
          <w:spacing w:val="11"/>
        </w:rPr>
      </w:pPr>
      <w:r>
        <w:drawing>
          <wp:inline distT="0" distB="0" distL="114300" distR="114300">
            <wp:extent cx="1749425" cy="2802255"/>
            <wp:effectExtent l="0" t="0" r="3175" b="190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280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B7456">
      <w:pPr>
        <w:pStyle w:val="3"/>
        <w:spacing w:before="65" w:line="309" w:lineRule="auto"/>
        <w:ind w:left="234"/>
        <w:rPr>
          <w:spacing w:val="11"/>
        </w:rPr>
      </w:pPr>
    </w:p>
    <w:p w14:paraId="386B0249">
      <w:pPr>
        <w:pStyle w:val="3"/>
        <w:spacing w:before="65" w:line="309" w:lineRule="auto"/>
        <w:ind w:left="234"/>
        <w:rPr>
          <w:spacing w:val="11"/>
        </w:rPr>
      </w:pPr>
    </w:p>
    <w:p w14:paraId="13CCF1B7">
      <w:pPr>
        <w:pStyle w:val="3"/>
        <w:spacing w:before="65" w:line="309" w:lineRule="auto"/>
        <w:rPr>
          <w:rFonts w:ascii="Arial"/>
          <w:sz w:val="21"/>
        </w:rPr>
      </w:pPr>
      <w:r>
        <w:rPr>
          <w:spacing w:val="11"/>
        </w:rPr>
        <w:t>关于产品更多使用说明，请访问系统首页【使用帮助</w:t>
      </w:r>
      <w:r>
        <w:rPr>
          <w:spacing w:val="10"/>
        </w:rPr>
        <w:t>】</w:t>
      </w:r>
      <w:r>
        <w:fldChar w:fldCharType="begin"/>
      </w:r>
      <w:r>
        <w:instrText xml:space="preserve"> HYPERLINK "https://fars.gytec.net/Help.html" </w:instrText>
      </w:r>
      <w:r>
        <w:fldChar w:fldCharType="separate"/>
      </w:r>
      <w:r>
        <w:rPr>
          <w:rFonts w:ascii="Calibri" w:hAnsi="Calibri" w:eastAsia="Calibri" w:cs="Calibri"/>
          <w:color w:val="0000FF"/>
          <w:u w:val="single" w:color="auto"/>
        </w:rPr>
        <w:t>https</w:t>
      </w:r>
      <w:r>
        <w:rPr>
          <w:rFonts w:ascii="Calibri" w:hAnsi="Calibri" w:eastAsia="Calibri" w:cs="Calibri"/>
          <w:color w:val="0000FF"/>
          <w:spacing w:val="10"/>
          <w:u w:val="single" w:color="auto"/>
        </w:rPr>
        <w:t>://</w:t>
      </w:r>
      <w:r>
        <w:rPr>
          <w:rFonts w:ascii="Calibri" w:hAnsi="Calibri" w:eastAsia="Calibri" w:cs="Calibri"/>
          <w:color w:val="0000FF"/>
          <w:u w:val="single" w:color="auto"/>
        </w:rPr>
        <w:t>fars</w:t>
      </w:r>
      <w:r>
        <w:rPr>
          <w:rFonts w:ascii="Calibri" w:hAnsi="Calibri" w:eastAsia="Calibri" w:cs="Calibri"/>
          <w:color w:val="0000FF"/>
          <w:spacing w:val="10"/>
          <w:u w:val="single" w:color="auto"/>
        </w:rPr>
        <w:t>.</w:t>
      </w:r>
      <w:r>
        <w:rPr>
          <w:rFonts w:ascii="Calibri" w:hAnsi="Calibri" w:eastAsia="Calibri" w:cs="Calibri"/>
          <w:color w:val="0000FF"/>
          <w:u w:val="single" w:color="auto"/>
        </w:rPr>
        <w:t>gytec</w:t>
      </w:r>
      <w:r>
        <w:rPr>
          <w:rFonts w:ascii="Calibri" w:hAnsi="Calibri" w:eastAsia="Calibri" w:cs="Calibri"/>
          <w:color w:val="0000FF"/>
          <w:spacing w:val="10"/>
          <w:u w:val="single" w:color="auto"/>
        </w:rPr>
        <w:t>.</w:t>
      </w:r>
      <w:r>
        <w:rPr>
          <w:rFonts w:ascii="Calibri" w:hAnsi="Calibri" w:eastAsia="Calibri" w:cs="Calibri"/>
          <w:color w:val="0000FF"/>
          <w:u w:val="single" w:color="auto"/>
        </w:rPr>
        <w:t>net</w:t>
      </w:r>
      <w:r>
        <w:rPr>
          <w:rFonts w:ascii="Calibri" w:hAnsi="Calibri" w:eastAsia="Calibri" w:cs="Calibri"/>
          <w:color w:val="0000FF"/>
          <w:spacing w:val="10"/>
          <w:u w:val="single" w:color="auto"/>
        </w:rPr>
        <w:t>/</w:t>
      </w:r>
      <w:r>
        <w:rPr>
          <w:rFonts w:ascii="Calibri" w:hAnsi="Calibri" w:eastAsia="Calibri" w:cs="Calibri"/>
          <w:color w:val="0000FF"/>
          <w:u w:val="single" w:color="auto"/>
        </w:rPr>
        <w:t>Help</w:t>
      </w:r>
      <w:r>
        <w:rPr>
          <w:rFonts w:ascii="Calibri" w:hAnsi="Calibri" w:eastAsia="Calibri" w:cs="Calibri"/>
          <w:color w:val="0000FF"/>
          <w:spacing w:val="10"/>
          <w:u w:val="single" w:color="auto"/>
        </w:rPr>
        <w:t>.</w:t>
      </w:r>
      <w:r>
        <w:rPr>
          <w:rFonts w:ascii="Calibri" w:hAnsi="Calibri" w:eastAsia="Calibri" w:cs="Calibri"/>
          <w:color w:val="0000FF"/>
          <w:u w:val="single" w:color="auto"/>
        </w:rPr>
        <w:t>html</w:t>
      </w:r>
      <w:r>
        <w:rPr>
          <w:rFonts w:ascii="Calibri" w:hAnsi="Calibri" w:eastAsia="Calibri" w:cs="Calibri"/>
          <w:color w:val="0000FF"/>
          <w:u w:val="single" w:color="auto"/>
        </w:rPr>
        <w:fldChar w:fldCharType="end"/>
      </w:r>
      <w:r>
        <w:rPr>
          <w:spacing w:val="10"/>
        </w:rPr>
        <w:t>。</w:t>
      </w:r>
    </w:p>
    <w:p w14:paraId="4761B5BE">
      <w:pPr>
        <w:rPr>
          <w:rFonts w:ascii="Arial"/>
          <w:sz w:val="21"/>
        </w:rPr>
      </w:pPr>
    </w:p>
    <w:p w14:paraId="054670BA">
      <w:pPr>
        <w:rPr>
          <w:rFonts w:ascii="Arial"/>
          <w:sz w:val="21"/>
        </w:rPr>
      </w:pPr>
    </w:p>
    <w:p w14:paraId="3C520FC9">
      <w:pPr>
        <w:rPr>
          <w:rFonts w:ascii="Arial"/>
          <w:sz w:val="21"/>
        </w:rPr>
      </w:pPr>
    </w:p>
    <w:p w14:paraId="63AC9841">
      <w:pPr>
        <w:pStyle w:val="3"/>
        <w:spacing w:line="213" w:lineRule="auto"/>
        <w:rPr>
          <w:sz w:val="24"/>
          <w:szCs w:val="24"/>
        </w:rPr>
      </w:pPr>
      <w:bookmarkStart w:id="0" w:name="_GoBack"/>
      <w:bookmarkEnd w:id="0"/>
    </w:p>
    <w:sectPr>
      <w:headerReference r:id="rId6" w:type="default"/>
      <w:pgSz w:w="11906" w:h="16838"/>
      <w:pgMar w:top="400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FE4DB7">
    <w:pPr>
      <w:pStyle w:val="3"/>
      <w:spacing w:before="284" w:line="219" w:lineRule="auto"/>
      <w:ind w:left="1915"/>
      <w:rPr>
        <w:sz w:val="18"/>
        <w:szCs w:val="18"/>
      </w:rPr>
    </w:pPr>
    <w:r>
      <w:pict>
        <v:shape id="_x0000_s2049" o:spid="_x0000_s2049" style="position:absolute;left:0pt;margin-left:90pt;margin-top:66.65pt;height:0.5pt;width:415.3pt;mso-position-horizontal-relative:page;mso-position-vertical-relative:page;z-index:251661312;mso-width-relative:page;mso-height-relative:page;" fillcolor="#000000" filled="t" stroked="f" coordsize="8305,10" o:allowincell="f" path="m0,0l8305,0,8305,9,0,9,0,0xe">
          <v:fill on="t" focussize="0,0"/>
          <v:stroke on="f"/>
          <v:imagedata o:title=""/>
          <o:lock v:ext="edit"/>
        </v:shape>
      </w:pict>
    </w:r>
    <w:r>
      <w:pict>
        <v:shape id="_x0000_s2050" o:spid="_x0000_s2050" o:spt="202" type="#_x0000_t202" style="position:absolute;left:0pt;margin-left:229.8pt;margin-top:11.65pt;height:14.05pt;width:83.55pt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531C0DB5">
                <w:pPr>
                  <w:spacing w:before="20" w:line="240" w:lineRule="exact"/>
                  <w:ind w:left="20"/>
                  <w:rPr>
                    <w:rFonts w:ascii="Calibri" w:hAnsi="Calibri" w:eastAsia="Calibri" w:cs="Calibri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HYPERLINK "https:" </w:instrText>
                </w:r>
                <w:r>
                  <w:fldChar w:fldCharType="separate"/>
                </w:r>
                <w:r>
                  <w:rPr>
                    <w:rFonts w:ascii="Calibri" w:hAnsi="Calibri" w:eastAsia="Calibri" w:cs="Calibri"/>
                    <w:spacing w:val="-2"/>
                    <w:position w:val="2"/>
                    <w:sz w:val="18"/>
                    <w:szCs w:val="18"/>
                  </w:rPr>
                  <w:t>https:</w:t>
                </w:r>
                <w:r>
                  <w:rPr>
                    <w:rFonts w:ascii="Calibri" w:hAnsi="Calibri" w:eastAsia="Calibri" w:cs="Calibri"/>
                    <w:spacing w:val="-2"/>
                    <w:position w:val="2"/>
                    <w:sz w:val="18"/>
                    <w:szCs w:val="18"/>
                  </w:rPr>
                  <w:fldChar w:fldCharType="end"/>
                </w:r>
                <w:r>
                  <w:rPr>
                    <w:rFonts w:ascii="Calibri" w:hAnsi="Calibri" w:eastAsia="Calibri" w:cs="Calibri"/>
                    <w:spacing w:val="-2"/>
                    <w:position w:val="2"/>
                    <w:sz w:val="18"/>
                    <w:szCs w:val="18"/>
                  </w:rPr>
                  <w:t>\\FARS.gytec.net</w:t>
                </w:r>
              </w:p>
            </w:txbxContent>
          </v:textbox>
        </v:shape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1143000</wp:posOffset>
          </wp:positionH>
          <wp:positionV relativeFrom="page">
            <wp:posOffset>553085</wp:posOffset>
          </wp:positionV>
          <wp:extent cx="560705" cy="239395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832" cy="2392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pacing w:val="-1"/>
        <w:sz w:val="18"/>
        <w:szCs w:val="18"/>
      </w:rPr>
      <w:t>《外文学术资源整合服务系统》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56CD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C7632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490</Words>
  <Characters>605</Characters>
  <TotalTime>7</TotalTime>
  <ScaleCrop>false</ScaleCrop>
  <LinksUpToDate>false</LinksUpToDate>
  <CharactersWithSpaces>628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2025-07-04T14:24:00Z</dcterms:created>
  <dc:creator>论道</dc:creator>
  <cp:lastModifiedBy>论道</cp:lastModifiedBy>
  <dcterms:modified xsi:type="dcterms:W3CDTF">2025-07-04T06:32:29Z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2025-07-04T14:24:46Z</vt:filetime>
  </property>
  <property fmtid="{D5CDD505-2E9C-101B-9397-08002B2CF9AE}" pid="4" name="KSOTemplateDocerSaveRecord">
    <vt:lpwstr>eyJoZGlkIjoiYjRlMzI3MjFhYjRjZjNhYjg0NzYxY2Y4YzZmZDgyODMiLCJ1c2VySWQiOiIzMDM1NTUzOTgifQ==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2D884A4633EE4E368367035402503A51_13</vt:lpwstr>
  </property>
</Properties>
</file>