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59" w:rsidRPr="00A93A59" w:rsidRDefault="00A93A59" w:rsidP="00A93A59">
      <w:pPr>
        <w:spacing w:line="300" w:lineRule="auto"/>
        <w:jc w:val="center"/>
        <w:rPr>
          <w:rFonts w:ascii="Times New Roman" w:hAnsi="Times New Roman" w:hint="eastAsia"/>
          <w:b/>
          <w:bCs/>
          <w:sz w:val="36"/>
          <w:szCs w:val="36"/>
        </w:rPr>
      </w:pPr>
      <w:r w:rsidRPr="00A93A59">
        <w:rPr>
          <w:rFonts w:ascii="Times New Roman" w:hAnsi="Times New Roman" w:hint="eastAsia"/>
          <w:b/>
          <w:bCs/>
          <w:sz w:val="36"/>
          <w:szCs w:val="36"/>
        </w:rPr>
        <w:t>网络</w:t>
      </w:r>
      <w:r w:rsidRPr="00A93A59">
        <w:rPr>
          <w:rFonts w:ascii="Times New Roman" w:hAnsi="Times New Roman"/>
          <w:b/>
          <w:bCs/>
          <w:sz w:val="36"/>
          <w:szCs w:val="36"/>
        </w:rPr>
        <w:t>在线课程一览表</w:t>
      </w: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</w:rPr>
      </w:pPr>
    </w:p>
    <w:p w:rsidR="003054A1" w:rsidRPr="00A93A59" w:rsidRDefault="003054A1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Times New Roman" w:hAnsi="Times New Roman"/>
          <w:b/>
          <w:bCs/>
          <w:sz w:val="30"/>
          <w:szCs w:val="30"/>
        </w:rPr>
        <w:t xml:space="preserve">1. web of science </w:t>
      </w:r>
      <w:r w:rsidRPr="00A93A59">
        <w:rPr>
          <w:rFonts w:ascii="宋体" w:hAnsi="宋体"/>
          <w:b/>
          <w:bCs/>
          <w:sz w:val="30"/>
          <w:szCs w:val="30"/>
        </w:rPr>
        <w:t>在线大讲堂</w:t>
      </w:r>
      <w:r w:rsidRPr="00A93A59">
        <w:rPr>
          <w:rFonts w:ascii="Times New Roman" w:hAnsi="Times New Roman"/>
          <w:b/>
          <w:bCs/>
          <w:sz w:val="30"/>
          <w:szCs w:val="30"/>
        </w:rPr>
        <w:t>2020</w:t>
      </w:r>
      <w:r w:rsidRPr="00A93A59">
        <w:rPr>
          <w:rFonts w:ascii="宋体" w:hAnsi="宋体"/>
          <w:b/>
          <w:bCs/>
          <w:sz w:val="30"/>
          <w:szCs w:val="30"/>
        </w:rPr>
        <w:t>春季课程</w:t>
      </w:r>
    </w:p>
    <w:p w:rsidR="003054A1" w:rsidRPr="00A93A59" w:rsidRDefault="003054A1" w:rsidP="003054A1">
      <w:pPr>
        <w:spacing w:line="300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A93A59">
        <w:rPr>
          <w:rFonts w:ascii="宋体" w:hAnsi="宋体"/>
          <w:sz w:val="30"/>
          <w:szCs w:val="30"/>
        </w:rPr>
        <w:t>讲座主题：助攻科学发现</w:t>
      </w:r>
      <w:r w:rsidRPr="00A93A59">
        <w:rPr>
          <w:rFonts w:ascii="Times New Roman" w:hAnsi="Times New Roman"/>
          <w:sz w:val="30"/>
          <w:szCs w:val="30"/>
        </w:rPr>
        <w:t xml:space="preserve"> </w:t>
      </w:r>
      <w:r w:rsidRPr="00A93A59">
        <w:rPr>
          <w:rFonts w:ascii="宋体" w:hAnsi="宋体"/>
          <w:sz w:val="30"/>
          <w:szCs w:val="30"/>
        </w:rPr>
        <w:t>触发研究灵感</w:t>
      </w:r>
    </w:p>
    <w:p w:rsidR="003054A1" w:rsidRPr="00A93A59" w:rsidRDefault="003054A1" w:rsidP="003054A1">
      <w:pPr>
        <w:spacing w:line="300" w:lineRule="auto"/>
        <w:ind w:firstLineChars="200" w:firstLine="600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宋体" w:hAnsi="宋体"/>
          <w:sz w:val="30"/>
          <w:szCs w:val="30"/>
        </w:rPr>
        <w:t>讲座时间：</w:t>
      </w:r>
      <w:r w:rsidRPr="00A93A59">
        <w:rPr>
          <w:rFonts w:ascii="Times New Roman" w:hAnsi="Times New Roman"/>
          <w:sz w:val="30"/>
          <w:szCs w:val="30"/>
        </w:rPr>
        <w:t>2020</w:t>
      </w:r>
      <w:r w:rsidRPr="00A93A59">
        <w:rPr>
          <w:rFonts w:ascii="宋体" w:hAnsi="宋体"/>
          <w:sz w:val="30"/>
          <w:szCs w:val="30"/>
        </w:rPr>
        <w:t>年</w:t>
      </w:r>
      <w:r w:rsidRPr="00A93A59">
        <w:rPr>
          <w:rFonts w:ascii="Times New Roman" w:hAnsi="Times New Roman"/>
          <w:sz w:val="30"/>
          <w:szCs w:val="30"/>
        </w:rPr>
        <w:t>3</w:t>
      </w:r>
      <w:r w:rsidRPr="00A93A59">
        <w:rPr>
          <w:rFonts w:ascii="宋体" w:hAnsi="宋体"/>
          <w:sz w:val="30"/>
          <w:szCs w:val="30"/>
        </w:rPr>
        <w:t>月</w:t>
      </w:r>
      <w:r w:rsidRPr="00A93A59">
        <w:rPr>
          <w:rFonts w:ascii="Times New Roman" w:hAnsi="Times New Roman"/>
          <w:sz w:val="30"/>
          <w:szCs w:val="30"/>
        </w:rPr>
        <w:t>-2020</w:t>
      </w:r>
      <w:r w:rsidRPr="00A93A59">
        <w:rPr>
          <w:rFonts w:ascii="宋体" w:hAnsi="宋体"/>
          <w:sz w:val="30"/>
          <w:szCs w:val="30"/>
        </w:rPr>
        <w:t>年</w:t>
      </w:r>
      <w:r w:rsidRPr="00A93A59">
        <w:rPr>
          <w:rFonts w:ascii="Times New Roman" w:hAnsi="Times New Roman"/>
          <w:sz w:val="30"/>
          <w:szCs w:val="30"/>
        </w:rPr>
        <w:t>5</w:t>
      </w:r>
      <w:r w:rsidRPr="00A93A59">
        <w:rPr>
          <w:rFonts w:ascii="宋体" w:hAnsi="宋体"/>
          <w:sz w:val="30"/>
          <w:szCs w:val="30"/>
        </w:rPr>
        <w:t>月</w:t>
      </w:r>
    </w:p>
    <w:p w:rsidR="003054A1" w:rsidRPr="00A93A59" w:rsidRDefault="003054A1" w:rsidP="003054A1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宋体" w:hAnsi="宋体"/>
          <w:b/>
          <w:bCs/>
          <w:sz w:val="30"/>
          <w:szCs w:val="30"/>
        </w:rPr>
        <w:t>讲座安排</w:t>
      </w:r>
    </w:p>
    <w:tbl>
      <w:tblPr>
        <w:tblW w:w="8916" w:type="dxa"/>
        <w:tblInd w:w="-10" w:type="dxa"/>
        <w:tblLook w:val="04A0" w:firstRow="1" w:lastRow="0" w:firstColumn="1" w:lastColumn="0" w:noHBand="0" w:noVBand="1"/>
      </w:tblPr>
      <w:tblGrid>
        <w:gridCol w:w="1491"/>
        <w:gridCol w:w="7425"/>
      </w:tblGrid>
      <w:tr w:rsidR="003054A1" w:rsidRPr="00A93A59" w:rsidTr="003054A1">
        <w:trPr>
          <w:trHeight w:val="28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web of science </w:t>
            </w:r>
            <w:r w:rsidRPr="00A93A59"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  <w:t>在线大讲堂</w:t>
            </w: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A93A59"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  <w:t>春季课程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讲座时间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课程名称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16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谨防投稿陷阱，教你轻松甄别掠夺性期刊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21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立足本土，展望国际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——SSCI A&amp;HCI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助力创新性人文社科研究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23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利用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ESI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洞悉前沿趋势，把握全球研究热点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28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世上书万卷，引文做指南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——BKCI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助您高效</w:t>
            </w:r>
            <w:proofErr w:type="gramStart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识别高</w:t>
            </w:r>
            <w:proofErr w:type="gramEnd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影响力图书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7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开题工具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Web of Science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与全文获取神器</w:t>
            </w:r>
            <w:proofErr w:type="spellStart"/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Kopernio</w:t>
            </w:r>
            <w:proofErr w:type="spellEnd"/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12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巧用工具，原来文献综述可以更轻松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利用国际会议文献，获取研究最新进展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19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proofErr w:type="spellStart"/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Publons</w:t>
            </w:r>
            <w:proofErr w:type="spellEnd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助力提升学术影响力</w:t>
            </w:r>
          </w:p>
        </w:tc>
      </w:tr>
      <w:tr w:rsidR="003054A1" w:rsidRPr="00A93A59" w:rsidTr="003054A1">
        <w:trPr>
          <w:trHeight w:val="2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21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大数据时代中的科学数据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——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发现、应用及共享</w:t>
            </w:r>
          </w:p>
        </w:tc>
      </w:tr>
      <w:tr w:rsidR="003054A1" w:rsidRPr="00A93A59" w:rsidTr="003054A1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26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proofErr w:type="spellStart"/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Derwent</w:t>
            </w:r>
            <w:proofErr w:type="spellEnd"/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 xml:space="preserve"> Innovations Index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专利信息助力应用性研究</w:t>
            </w:r>
          </w:p>
        </w:tc>
      </w:tr>
      <w:tr w:rsidR="003054A1" w:rsidRPr="00A93A59" w:rsidTr="003054A1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28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用好专利文献，推动成果转化</w:t>
            </w:r>
          </w:p>
        </w:tc>
      </w:tr>
    </w:tbl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3054A1" w:rsidRPr="00A93A59" w:rsidRDefault="003054A1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Times New Roman" w:hAnsi="Times New Roman"/>
          <w:b/>
          <w:bCs/>
          <w:sz w:val="30"/>
          <w:szCs w:val="30"/>
        </w:rPr>
        <w:lastRenderedPageBreak/>
        <w:t xml:space="preserve">2.IEEE </w:t>
      </w:r>
      <w:proofErr w:type="spellStart"/>
      <w:r w:rsidRPr="00A93A59">
        <w:rPr>
          <w:rFonts w:ascii="Times New Roman" w:hAnsi="Times New Roman"/>
          <w:b/>
          <w:bCs/>
          <w:sz w:val="30"/>
          <w:szCs w:val="30"/>
        </w:rPr>
        <w:t>Xplore</w:t>
      </w:r>
      <w:proofErr w:type="spellEnd"/>
      <w:r w:rsidRPr="00A93A59">
        <w:rPr>
          <w:rFonts w:ascii="Times New Roman" w:hAnsi="Times New Roman"/>
          <w:b/>
          <w:bCs/>
          <w:sz w:val="30"/>
          <w:szCs w:val="30"/>
        </w:rPr>
        <w:t xml:space="preserve"> MOOC 2020</w:t>
      </w:r>
      <w:r w:rsidRPr="00A93A59">
        <w:rPr>
          <w:rFonts w:ascii="宋体" w:hAnsi="宋体"/>
          <w:b/>
          <w:bCs/>
          <w:sz w:val="30"/>
          <w:szCs w:val="30"/>
        </w:rPr>
        <w:t>春季课程</w:t>
      </w:r>
    </w:p>
    <w:p w:rsidR="003054A1" w:rsidRPr="00A93A59" w:rsidRDefault="003054A1" w:rsidP="003054A1">
      <w:pPr>
        <w:spacing w:line="300" w:lineRule="auto"/>
        <w:ind w:firstLineChars="200" w:firstLine="600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宋体" w:hAnsi="宋体"/>
          <w:sz w:val="30"/>
          <w:szCs w:val="30"/>
        </w:rPr>
        <w:t>讲座时间：</w:t>
      </w:r>
      <w:r w:rsidRPr="00A93A59">
        <w:rPr>
          <w:rFonts w:ascii="Times New Roman" w:hAnsi="Times New Roman"/>
          <w:sz w:val="30"/>
          <w:szCs w:val="30"/>
        </w:rPr>
        <w:t>2020</w:t>
      </w:r>
      <w:r w:rsidRPr="00A93A59">
        <w:rPr>
          <w:rFonts w:ascii="宋体" w:hAnsi="宋体"/>
          <w:sz w:val="30"/>
          <w:szCs w:val="30"/>
        </w:rPr>
        <w:t>年</w:t>
      </w:r>
      <w:r w:rsidRPr="00A93A59">
        <w:rPr>
          <w:rFonts w:ascii="Times New Roman" w:hAnsi="Times New Roman"/>
          <w:sz w:val="30"/>
          <w:szCs w:val="30"/>
        </w:rPr>
        <w:t>3</w:t>
      </w:r>
      <w:r w:rsidRPr="00A93A59">
        <w:rPr>
          <w:rFonts w:ascii="宋体" w:hAnsi="宋体"/>
          <w:sz w:val="30"/>
          <w:szCs w:val="30"/>
        </w:rPr>
        <w:t>月</w:t>
      </w:r>
      <w:r w:rsidRPr="00A93A59">
        <w:rPr>
          <w:rFonts w:ascii="Times New Roman" w:hAnsi="Times New Roman"/>
          <w:sz w:val="30"/>
          <w:szCs w:val="30"/>
        </w:rPr>
        <w:t>-6</w:t>
      </w:r>
      <w:r w:rsidRPr="00A93A59">
        <w:rPr>
          <w:rFonts w:ascii="宋体" w:hAnsi="宋体"/>
          <w:sz w:val="30"/>
          <w:szCs w:val="30"/>
        </w:rPr>
        <w:t>月</w:t>
      </w:r>
    </w:p>
    <w:p w:rsidR="003054A1" w:rsidRPr="00A93A59" w:rsidRDefault="003054A1" w:rsidP="003054A1">
      <w:pPr>
        <w:spacing w:line="30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宋体" w:hAnsi="宋体"/>
          <w:b/>
          <w:bCs/>
          <w:sz w:val="30"/>
          <w:szCs w:val="30"/>
        </w:rPr>
        <w:t>讲座安排</w:t>
      </w:r>
      <w:bookmarkStart w:id="0" w:name="_GoBack"/>
      <w:bookmarkEnd w:id="0"/>
    </w:p>
    <w:tbl>
      <w:tblPr>
        <w:tblW w:w="8865" w:type="dxa"/>
        <w:tblInd w:w="-10" w:type="dxa"/>
        <w:tblLook w:val="04A0" w:firstRow="1" w:lastRow="0" w:firstColumn="1" w:lastColumn="0" w:noHBand="0" w:noVBand="1"/>
      </w:tblPr>
      <w:tblGrid>
        <w:gridCol w:w="1363"/>
        <w:gridCol w:w="1345"/>
        <w:gridCol w:w="6157"/>
      </w:tblGrid>
      <w:tr w:rsidR="003054A1" w:rsidRPr="00A93A59" w:rsidTr="003054A1">
        <w:trPr>
          <w:trHeight w:val="286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IEEE </w:t>
            </w:r>
            <w:proofErr w:type="spellStart"/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Xplore</w:t>
            </w:r>
            <w:proofErr w:type="spellEnd"/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 MOOC 2020</w:t>
            </w:r>
            <w:r w:rsidRPr="00A93A59"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  <w:t>春季课程</w:t>
            </w:r>
          </w:p>
        </w:tc>
      </w:tr>
      <w:tr w:rsidR="003054A1" w:rsidRPr="00A93A59" w:rsidTr="003054A1">
        <w:trPr>
          <w:trHeight w:val="286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讲座时间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课程名称</w:t>
            </w:r>
          </w:p>
        </w:tc>
      </w:tr>
      <w:tr w:rsidR="003054A1" w:rsidRPr="00A93A59" w:rsidTr="003054A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3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19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21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 xml:space="preserve">IEEE </w:t>
            </w:r>
            <w:proofErr w:type="spellStart"/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Xplore</w:t>
            </w:r>
            <w:proofErr w:type="spellEnd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数据库高阶检索</w:t>
            </w:r>
          </w:p>
        </w:tc>
      </w:tr>
      <w:tr w:rsidR="003054A1" w:rsidRPr="00A93A59" w:rsidTr="003054A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12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IEEE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期刊会议投稿流程与注意事项</w:t>
            </w:r>
          </w:p>
        </w:tc>
      </w:tr>
      <w:tr w:rsidR="003054A1" w:rsidRPr="00A93A59" w:rsidTr="003054A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19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IEEE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科技论文英文写作剖析</w:t>
            </w:r>
          </w:p>
        </w:tc>
      </w:tr>
      <w:tr w:rsidR="003054A1" w:rsidRPr="00A93A59" w:rsidTr="003054A1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29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26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以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IEEE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为例</w:t>
            </w:r>
            <w:proofErr w:type="gramStart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谈专业</w:t>
            </w:r>
            <w:proofErr w:type="gramEnd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学协会对理工科学</w:t>
            </w:r>
            <w:proofErr w:type="gramStart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生职业</w:t>
            </w:r>
            <w:proofErr w:type="gramEnd"/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发展的影响</w:t>
            </w:r>
          </w:p>
        </w:tc>
      </w:tr>
      <w:tr w:rsidR="003054A1" w:rsidRPr="00A93A59" w:rsidTr="003054A1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6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6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9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IEEE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标准简介</w:t>
            </w:r>
          </w:p>
        </w:tc>
      </w:tr>
    </w:tbl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A93A59" w:rsidRDefault="00A93A59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</w:p>
    <w:p w:rsidR="003054A1" w:rsidRPr="00A93A59" w:rsidRDefault="003054A1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Times New Roman" w:hAnsi="Times New Roman"/>
          <w:b/>
          <w:bCs/>
          <w:sz w:val="30"/>
          <w:szCs w:val="30"/>
        </w:rPr>
        <w:lastRenderedPageBreak/>
        <w:t>3.</w:t>
      </w:r>
      <w:r w:rsidRPr="00A93A59">
        <w:rPr>
          <w:rFonts w:ascii="Times New Roman" w:hAnsi="Times New Roman"/>
          <w:sz w:val="30"/>
          <w:szCs w:val="30"/>
        </w:rPr>
        <w:t xml:space="preserve"> </w:t>
      </w:r>
      <w:r w:rsidRPr="00A93A59">
        <w:rPr>
          <w:rFonts w:ascii="Times New Roman" w:hAnsi="Times New Roman"/>
          <w:b/>
          <w:bCs/>
          <w:sz w:val="30"/>
          <w:szCs w:val="30"/>
        </w:rPr>
        <w:t>Wiley</w:t>
      </w:r>
      <w:r w:rsidRPr="00A93A59">
        <w:rPr>
          <w:rFonts w:ascii="宋体" w:hAnsi="宋体"/>
          <w:b/>
          <w:bCs/>
          <w:sz w:val="30"/>
          <w:szCs w:val="30"/>
        </w:rPr>
        <w:t>在线大讲堂</w:t>
      </w:r>
    </w:p>
    <w:p w:rsidR="003054A1" w:rsidRPr="00A93A59" w:rsidRDefault="003054A1" w:rsidP="003054A1">
      <w:pPr>
        <w:spacing w:line="300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A93A59">
        <w:rPr>
          <w:rFonts w:ascii="宋体" w:hAnsi="宋体"/>
          <w:sz w:val="30"/>
          <w:szCs w:val="30"/>
        </w:rPr>
        <w:t>讲座主题：停课</w:t>
      </w:r>
      <w:proofErr w:type="gramStart"/>
      <w:r w:rsidRPr="00A93A59">
        <w:rPr>
          <w:rFonts w:ascii="宋体" w:hAnsi="宋体"/>
          <w:sz w:val="30"/>
          <w:szCs w:val="30"/>
        </w:rPr>
        <w:t>不</w:t>
      </w:r>
      <w:proofErr w:type="gramEnd"/>
      <w:r w:rsidRPr="00A93A59">
        <w:rPr>
          <w:rFonts w:ascii="宋体" w:hAnsi="宋体"/>
          <w:sz w:val="30"/>
          <w:szCs w:val="30"/>
        </w:rPr>
        <w:t>停学，</w:t>
      </w:r>
      <w:r w:rsidRPr="00A93A59">
        <w:rPr>
          <w:rFonts w:ascii="Times New Roman" w:hAnsi="Times New Roman"/>
          <w:sz w:val="30"/>
          <w:szCs w:val="30"/>
        </w:rPr>
        <w:t>Wiley</w:t>
      </w:r>
      <w:r w:rsidRPr="00A93A59">
        <w:rPr>
          <w:rFonts w:ascii="宋体" w:hAnsi="宋体"/>
          <w:sz w:val="30"/>
          <w:szCs w:val="30"/>
        </w:rPr>
        <w:t>全新在线学习方案助力科研</w:t>
      </w:r>
    </w:p>
    <w:p w:rsidR="003054A1" w:rsidRPr="00A93A59" w:rsidRDefault="003054A1" w:rsidP="003054A1">
      <w:pPr>
        <w:spacing w:line="300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A93A59">
        <w:rPr>
          <w:rFonts w:ascii="宋体" w:hAnsi="宋体"/>
          <w:sz w:val="30"/>
          <w:szCs w:val="30"/>
        </w:rPr>
        <w:t>讲座时间：</w:t>
      </w:r>
      <w:r w:rsidRPr="00A93A59">
        <w:rPr>
          <w:rFonts w:ascii="Times New Roman" w:hAnsi="Times New Roman"/>
          <w:sz w:val="30"/>
          <w:szCs w:val="30"/>
        </w:rPr>
        <w:t>2020</w:t>
      </w:r>
      <w:r w:rsidRPr="00A93A59">
        <w:rPr>
          <w:rFonts w:ascii="宋体" w:hAnsi="宋体"/>
          <w:sz w:val="30"/>
          <w:szCs w:val="30"/>
        </w:rPr>
        <w:t>年</w:t>
      </w:r>
      <w:r w:rsidRPr="00A93A59">
        <w:rPr>
          <w:rFonts w:ascii="Times New Roman" w:hAnsi="Times New Roman"/>
          <w:sz w:val="30"/>
          <w:szCs w:val="30"/>
        </w:rPr>
        <w:t>3</w:t>
      </w:r>
      <w:r w:rsidRPr="00A93A59">
        <w:rPr>
          <w:rFonts w:ascii="宋体" w:hAnsi="宋体"/>
          <w:sz w:val="30"/>
          <w:szCs w:val="30"/>
        </w:rPr>
        <w:t>月</w:t>
      </w:r>
      <w:r w:rsidRPr="00A93A59">
        <w:rPr>
          <w:rFonts w:ascii="Times New Roman" w:hAnsi="Times New Roman"/>
          <w:sz w:val="30"/>
          <w:szCs w:val="30"/>
        </w:rPr>
        <w:t>-2020</w:t>
      </w:r>
      <w:r w:rsidRPr="00A93A59">
        <w:rPr>
          <w:rFonts w:ascii="宋体" w:hAnsi="宋体"/>
          <w:sz w:val="30"/>
          <w:szCs w:val="30"/>
        </w:rPr>
        <w:t>年</w:t>
      </w:r>
      <w:r w:rsidRPr="00A93A59">
        <w:rPr>
          <w:rFonts w:ascii="Times New Roman" w:hAnsi="Times New Roman"/>
          <w:sz w:val="30"/>
          <w:szCs w:val="30"/>
        </w:rPr>
        <w:t>5</w:t>
      </w:r>
      <w:r w:rsidRPr="00A93A59">
        <w:rPr>
          <w:rFonts w:ascii="宋体" w:hAnsi="宋体"/>
          <w:sz w:val="30"/>
          <w:szCs w:val="30"/>
        </w:rPr>
        <w:t>月</w:t>
      </w:r>
    </w:p>
    <w:p w:rsidR="003054A1" w:rsidRPr="00A93A59" w:rsidRDefault="003054A1" w:rsidP="003054A1">
      <w:pPr>
        <w:spacing w:line="30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宋体" w:hAnsi="宋体"/>
          <w:b/>
          <w:bCs/>
          <w:sz w:val="30"/>
          <w:szCs w:val="30"/>
        </w:rPr>
        <w:t>讲座安排</w:t>
      </w:r>
    </w:p>
    <w:tbl>
      <w:tblPr>
        <w:tblW w:w="8845" w:type="dxa"/>
        <w:tblInd w:w="-10" w:type="dxa"/>
        <w:tblLook w:val="04A0" w:firstRow="1" w:lastRow="0" w:firstColumn="1" w:lastColumn="0" w:noHBand="0" w:noVBand="1"/>
      </w:tblPr>
      <w:tblGrid>
        <w:gridCol w:w="1780"/>
        <w:gridCol w:w="7065"/>
      </w:tblGrid>
      <w:tr w:rsidR="003054A1" w:rsidRPr="00A93A59" w:rsidTr="003054A1">
        <w:trPr>
          <w:trHeight w:val="24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Wiley</w:t>
            </w:r>
            <w:r w:rsidRPr="00A93A59"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  <w:t>在线大讲堂</w:t>
            </w:r>
          </w:p>
        </w:tc>
      </w:tr>
      <w:tr w:rsidR="003054A1" w:rsidRPr="00A93A59" w:rsidTr="003054A1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讲座时间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课程名称</w:t>
            </w:r>
          </w:p>
        </w:tc>
      </w:tr>
      <w:tr w:rsidR="003054A1" w:rsidRPr="00A93A59" w:rsidTr="003054A1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科技论文的结构和写作技巧</w:t>
            </w:r>
          </w:p>
        </w:tc>
      </w:tr>
      <w:tr w:rsidR="003054A1" w:rsidRPr="00A93A59" w:rsidTr="003054A1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20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学术论文发表过程中的科研诚信与道德问题</w:t>
            </w:r>
          </w:p>
        </w:tc>
      </w:tr>
      <w:tr w:rsidR="003054A1" w:rsidRPr="00A93A59" w:rsidTr="003054A1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在国际心理学期刊发表论文的诀窍</w:t>
            </w:r>
          </w:p>
        </w:tc>
      </w:tr>
      <w:tr w:rsidR="003054A1" w:rsidRPr="00A93A59" w:rsidTr="003054A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在国际毒理学与化学期刊发表论文的诀窍</w:t>
            </w:r>
          </w:p>
        </w:tc>
      </w:tr>
    </w:tbl>
    <w:p w:rsidR="003054A1" w:rsidRPr="00A93A59" w:rsidRDefault="003054A1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Times New Roman" w:hAnsi="Times New Roman"/>
          <w:b/>
          <w:bCs/>
          <w:sz w:val="30"/>
          <w:szCs w:val="30"/>
        </w:rPr>
        <w:t>4.Taylor&amp;Francis Group</w:t>
      </w:r>
      <w:r w:rsidRPr="00A93A59">
        <w:rPr>
          <w:rFonts w:ascii="宋体" w:hAnsi="宋体"/>
          <w:b/>
          <w:bCs/>
          <w:sz w:val="30"/>
          <w:szCs w:val="30"/>
        </w:rPr>
        <w:t>在线直播课程</w:t>
      </w:r>
    </w:p>
    <w:p w:rsidR="003054A1" w:rsidRPr="00A93A59" w:rsidRDefault="003054A1" w:rsidP="003054A1">
      <w:pPr>
        <w:spacing w:line="300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A93A59">
        <w:rPr>
          <w:rFonts w:ascii="宋体" w:hAnsi="宋体"/>
          <w:sz w:val="30"/>
          <w:szCs w:val="30"/>
        </w:rPr>
        <w:t>讲座时间：</w:t>
      </w:r>
      <w:r w:rsidRPr="00A93A59">
        <w:rPr>
          <w:rFonts w:ascii="Times New Roman" w:hAnsi="Times New Roman"/>
          <w:sz w:val="30"/>
          <w:szCs w:val="30"/>
        </w:rPr>
        <w:t>2020</w:t>
      </w:r>
      <w:r w:rsidRPr="00A93A59">
        <w:rPr>
          <w:rFonts w:ascii="宋体" w:hAnsi="宋体"/>
          <w:sz w:val="30"/>
          <w:szCs w:val="30"/>
        </w:rPr>
        <w:t>年</w:t>
      </w:r>
      <w:r w:rsidRPr="00A93A59">
        <w:rPr>
          <w:rFonts w:ascii="Times New Roman" w:hAnsi="Times New Roman"/>
          <w:sz w:val="30"/>
          <w:szCs w:val="30"/>
        </w:rPr>
        <w:t>4</w:t>
      </w:r>
      <w:r w:rsidRPr="00A93A59">
        <w:rPr>
          <w:rFonts w:ascii="宋体" w:hAnsi="宋体"/>
          <w:sz w:val="30"/>
          <w:szCs w:val="30"/>
        </w:rPr>
        <w:t>月</w:t>
      </w:r>
    </w:p>
    <w:p w:rsidR="003054A1" w:rsidRPr="00A93A59" w:rsidRDefault="003054A1" w:rsidP="003054A1">
      <w:pPr>
        <w:spacing w:line="30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宋体" w:hAnsi="宋体"/>
          <w:b/>
          <w:bCs/>
          <w:sz w:val="30"/>
          <w:szCs w:val="30"/>
        </w:rPr>
        <w:t>讲座安排</w:t>
      </w: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1181"/>
        <w:gridCol w:w="7750"/>
      </w:tblGrid>
      <w:tr w:rsidR="003054A1" w:rsidRPr="00A93A59" w:rsidTr="003054A1">
        <w:trPr>
          <w:trHeight w:val="285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proofErr w:type="spellStart"/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Taylor&amp;Francis</w:t>
            </w:r>
            <w:proofErr w:type="spellEnd"/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 Group</w:t>
            </w:r>
            <w:r w:rsidRPr="00A93A59"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  <w:t>在线直播课程</w:t>
            </w:r>
          </w:p>
        </w:tc>
      </w:tr>
      <w:tr w:rsidR="003054A1" w:rsidRPr="00A93A59" w:rsidTr="003054A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讲座时间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课程名称</w:t>
            </w:r>
          </w:p>
        </w:tc>
      </w:tr>
      <w:tr w:rsidR="003054A1" w:rsidRPr="00A93A59" w:rsidTr="003054A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携手顶级期刊，助力科研生涯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 xml:space="preserve"> —— 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地球科学与环境科学专场</w:t>
            </w:r>
          </w:p>
        </w:tc>
      </w:tr>
      <w:tr w:rsidR="003054A1" w:rsidRPr="00A93A59" w:rsidTr="003054A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22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学术出版中的伦理</w:t>
            </w:r>
            <w:proofErr w:type="gramStart"/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考量</w:t>
            </w:r>
            <w:proofErr w:type="gramEnd"/>
          </w:p>
        </w:tc>
      </w:tr>
      <w:tr w:rsidR="003054A1" w:rsidRPr="00A93A59" w:rsidTr="003054A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23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文章送审之后的那些事：聚焦生物医学领域的同行评议</w:t>
            </w:r>
          </w:p>
        </w:tc>
      </w:tr>
    </w:tbl>
    <w:p w:rsidR="003054A1" w:rsidRPr="00A93A59" w:rsidRDefault="003054A1" w:rsidP="003054A1">
      <w:pPr>
        <w:spacing w:line="300" w:lineRule="auto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Times New Roman" w:hAnsi="Times New Roman"/>
          <w:b/>
          <w:bCs/>
          <w:sz w:val="30"/>
          <w:szCs w:val="30"/>
        </w:rPr>
        <w:lastRenderedPageBreak/>
        <w:t>5.</w:t>
      </w:r>
      <w:r w:rsidRPr="00A93A59">
        <w:rPr>
          <w:rFonts w:ascii="Times New Roman" w:hAnsi="Times New Roman" w:hint="eastAsia"/>
          <w:b/>
          <w:bCs/>
          <w:sz w:val="30"/>
          <w:szCs w:val="30"/>
        </w:rPr>
        <w:t xml:space="preserve"> </w:t>
      </w:r>
      <w:r w:rsidRPr="00A93A59">
        <w:rPr>
          <w:rFonts w:ascii="宋体" w:hAnsi="宋体" w:hint="eastAsia"/>
          <w:b/>
          <w:bCs/>
          <w:sz w:val="30"/>
          <w:szCs w:val="30"/>
        </w:rPr>
        <w:t>校园艺术美育系列讲座</w:t>
      </w:r>
    </w:p>
    <w:p w:rsidR="003054A1" w:rsidRPr="00A93A59" w:rsidRDefault="003054A1" w:rsidP="003054A1">
      <w:pPr>
        <w:spacing w:line="300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A93A59">
        <w:rPr>
          <w:rFonts w:ascii="宋体" w:hAnsi="宋体"/>
          <w:sz w:val="30"/>
          <w:szCs w:val="30"/>
        </w:rPr>
        <w:t>讲座时间：</w:t>
      </w:r>
      <w:r w:rsidRPr="00A93A59">
        <w:rPr>
          <w:rFonts w:ascii="Times New Roman" w:hAnsi="Times New Roman"/>
          <w:sz w:val="30"/>
          <w:szCs w:val="30"/>
        </w:rPr>
        <w:t>2020</w:t>
      </w:r>
      <w:r w:rsidRPr="00A93A59">
        <w:rPr>
          <w:rFonts w:ascii="宋体" w:hAnsi="宋体"/>
          <w:sz w:val="30"/>
          <w:szCs w:val="30"/>
        </w:rPr>
        <w:t>年</w:t>
      </w:r>
      <w:r w:rsidRPr="00A93A59">
        <w:rPr>
          <w:rFonts w:ascii="Times New Roman" w:hAnsi="Times New Roman"/>
          <w:sz w:val="30"/>
          <w:szCs w:val="30"/>
        </w:rPr>
        <w:t>4</w:t>
      </w:r>
      <w:r w:rsidRPr="00A93A59">
        <w:rPr>
          <w:rFonts w:ascii="宋体" w:hAnsi="宋体"/>
          <w:sz w:val="30"/>
          <w:szCs w:val="30"/>
        </w:rPr>
        <w:t>月</w:t>
      </w:r>
    </w:p>
    <w:p w:rsidR="003054A1" w:rsidRPr="00A93A59" w:rsidRDefault="003054A1" w:rsidP="003054A1">
      <w:pPr>
        <w:spacing w:line="30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93A59">
        <w:rPr>
          <w:rFonts w:ascii="宋体" w:hAnsi="宋体"/>
          <w:b/>
          <w:bCs/>
          <w:sz w:val="30"/>
          <w:szCs w:val="30"/>
        </w:rPr>
        <w:t>讲座安排</w:t>
      </w: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1189"/>
        <w:gridCol w:w="7742"/>
      </w:tblGrid>
      <w:tr w:rsidR="003054A1" w:rsidRPr="00A93A59" w:rsidTr="003054A1">
        <w:trPr>
          <w:trHeight w:val="285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校园艺术美育系列讲座</w:t>
            </w:r>
          </w:p>
        </w:tc>
      </w:tr>
      <w:tr w:rsidR="003054A1" w:rsidRPr="00A93A59" w:rsidTr="003054A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讲座时间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课程名称</w:t>
            </w:r>
          </w:p>
        </w:tc>
      </w:tr>
      <w:tr w:rsidR="003054A1" w:rsidRPr="00A93A59" w:rsidTr="003054A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15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 w:hint="eastAsia"/>
                <w:color w:val="333333"/>
                <w:kern w:val="0"/>
                <w:sz w:val="30"/>
                <w:szCs w:val="30"/>
              </w:rPr>
              <w:t>摄影形式之美</w:t>
            </w:r>
          </w:p>
        </w:tc>
      </w:tr>
      <w:tr w:rsidR="003054A1" w:rsidRPr="00A93A59" w:rsidTr="003054A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21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 w:hint="eastAsia"/>
                <w:color w:val="333333"/>
                <w:kern w:val="0"/>
                <w:sz w:val="30"/>
                <w:szCs w:val="30"/>
              </w:rPr>
              <w:t>中国书画源流（二）</w:t>
            </w:r>
          </w:p>
        </w:tc>
      </w:tr>
      <w:tr w:rsidR="003054A1" w:rsidRPr="00A93A59" w:rsidTr="003054A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5E1E8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 w:hint="eastAsia"/>
                <w:color w:val="333333"/>
                <w:kern w:val="0"/>
                <w:sz w:val="30"/>
                <w:szCs w:val="30"/>
              </w:rPr>
              <w:t>图像世界的海洋—视觉思维</w:t>
            </w:r>
          </w:p>
        </w:tc>
      </w:tr>
      <w:tr w:rsidR="003054A1" w:rsidRPr="00A93A59" w:rsidTr="003054A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4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月</w:t>
            </w:r>
            <w:r w:rsidRPr="00A93A59"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  <w:t>28</w:t>
            </w:r>
            <w:r w:rsidRPr="00A93A59">
              <w:rPr>
                <w:rFonts w:ascii="宋体" w:hAnsi="宋体"/>
                <w:color w:val="333333"/>
                <w:kern w:val="0"/>
                <w:sz w:val="30"/>
                <w:szCs w:val="30"/>
              </w:rPr>
              <w:t>日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3F0"/>
            <w:vAlign w:val="center"/>
            <w:hideMark/>
          </w:tcPr>
          <w:p w:rsidR="003054A1" w:rsidRPr="00A93A59" w:rsidRDefault="003054A1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 w:rsidRPr="00A93A59">
              <w:rPr>
                <w:rFonts w:ascii="Times New Roman" w:hAnsi="Times New Roman" w:hint="eastAsia"/>
                <w:color w:val="333333"/>
                <w:kern w:val="0"/>
                <w:sz w:val="30"/>
                <w:szCs w:val="30"/>
              </w:rPr>
              <w:t>浅谈文艺复兴</w:t>
            </w:r>
          </w:p>
        </w:tc>
      </w:tr>
    </w:tbl>
    <w:p w:rsidR="003A5071" w:rsidRPr="00A93A59" w:rsidRDefault="003A5071">
      <w:pPr>
        <w:rPr>
          <w:sz w:val="30"/>
          <w:szCs w:val="30"/>
        </w:rPr>
      </w:pPr>
    </w:p>
    <w:sectPr w:rsidR="003A5071" w:rsidRPr="00A9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A1"/>
    <w:rsid w:val="003054A1"/>
    <w:rsid w:val="003A5071"/>
    <w:rsid w:val="00A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535E5-2B68-4E07-8F43-B9F63E41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A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2020-04-16T00:36:00Z</dcterms:created>
  <dcterms:modified xsi:type="dcterms:W3CDTF">2020-04-16T01:06:00Z</dcterms:modified>
</cp:coreProperties>
</file>